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E2" w:rsidRDefault="004E55B6" w:rsidP="004E55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4E55B6" w:rsidRPr="004E55B6" w:rsidRDefault="004E55B6" w:rsidP="004E55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Подільський державний аграрно-технічний університет</w:t>
      </w:r>
    </w:p>
    <w:p w:rsidR="004E55B6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  <w:bookmarkStart w:id="0" w:name="bookmark2"/>
      <w:r>
        <w:rPr>
          <w:sz w:val="28"/>
          <w:szCs w:val="28"/>
        </w:rPr>
        <w:t xml:space="preserve">                                                                                 </w:t>
      </w:r>
    </w:p>
    <w:p w:rsidR="004E55B6" w:rsidRDefault="004E55B6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</w:p>
    <w:p w:rsidR="004E55B6" w:rsidRDefault="004E55B6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</w:p>
    <w:p w:rsidR="00137BD7" w:rsidRDefault="004E55B6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137BD7">
        <w:rPr>
          <w:sz w:val="28"/>
          <w:szCs w:val="28"/>
        </w:rPr>
        <w:t xml:space="preserve"> «Затверджую»</w:t>
      </w:r>
    </w:p>
    <w:p w:rsidR="00137BD7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</w:t>
      </w:r>
      <w:r w:rsidRPr="00137BD7">
        <w:rPr>
          <w:b w:val="0"/>
          <w:sz w:val="28"/>
          <w:szCs w:val="28"/>
        </w:rPr>
        <w:t>Ректор Подільського ДАТУ</w:t>
      </w:r>
    </w:p>
    <w:p w:rsidR="00137BD7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_____________________В.В. Іванишин</w:t>
      </w:r>
    </w:p>
    <w:p w:rsidR="00137BD7" w:rsidRPr="00137BD7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«_____»__________________ 2016р.</w:t>
      </w:r>
    </w:p>
    <w:p w:rsidR="00137BD7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</w:pPr>
    </w:p>
    <w:p w:rsidR="00E21EE2" w:rsidRDefault="00B85F6A" w:rsidP="00D45461">
      <w:pPr>
        <w:pStyle w:val="10"/>
        <w:keepNext/>
        <w:keepLines/>
        <w:shd w:val="clear" w:color="auto" w:fill="auto"/>
        <w:spacing w:after="189" w:line="276" w:lineRule="auto"/>
        <w:ind w:left="360"/>
      </w:pPr>
      <w:r>
        <w:t>Положення</w:t>
      </w:r>
      <w:bookmarkEnd w:id="0"/>
    </w:p>
    <w:p w:rsidR="00137BD7" w:rsidRDefault="00B85F6A" w:rsidP="00D45461">
      <w:pPr>
        <w:pStyle w:val="30"/>
        <w:shd w:val="clear" w:color="auto" w:fill="auto"/>
        <w:spacing w:before="0" w:line="276" w:lineRule="auto"/>
      </w:pPr>
      <w:r>
        <w:t xml:space="preserve">про </w:t>
      </w:r>
      <w:r w:rsidR="00137BD7">
        <w:t>факультет</w:t>
      </w:r>
      <w:r>
        <w:t xml:space="preserve"> агротехнологій і природокористування </w:t>
      </w:r>
    </w:p>
    <w:p w:rsidR="00E21EE2" w:rsidRDefault="00B85F6A" w:rsidP="00D45461">
      <w:pPr>
        <w:pStyle w:val="30"/>
        <w:shd w:val="clear" w:color="auto" w:fill="auto"/>
        <w:spacing w:before="0" w:line="276" w:lineRule="auto"/>
      </w:pPr>
      <w:r>
        <w:t>Подільського державного аграрно-технічного</w:t>
      </w:r>
    </w:p>
    <w:p w:rsidR="00E21EE2" w:rsidRDefault="00B85F6A" w:rsidP="00D45461">
      <w:pPr>
        <w:pStyle w:val="30"/>
        <w:shd w:val="clear" w:color="auto" w:fill="auto"/>
        <w:spacing w:before="0" w:after="1072" w:line="276" w:lineRule="auto"/>
      </w:pPr>
      <w:r>
        <w:t>університету</w:t>
      </w:r>
    </w:p>
    <w:p w:rsidR="00E21EE2" w:rsidRPr="008553CE" w:rsidRDefault="00B85F6A" w:rsidP="008553CE">
      <w:pPr>
        <w:pStyle w:val="a5"/>
        <w:shd w:val="clear" w:color="auto" w:fill="auto"/>
        <w:spacing w:line="360" w:lineRule="auto"/>
        <w:ind w:firstLine="0"/>
        <w:jc w:val="right"/>
        <w:rPr>
          <w:lang w:val="ru-RU"/>
        </w:rPr>
      </w:pPr>
      <w:r>
        <w:t xml:space="preserve">«Схвалено </w:t>
      </w:r>
      <w:r w:rsidR="008553CE">
        <w:t>В</w:t>
      </w:r>
      <w:r>
        <w:t xml:space="preserve">ченою </w:t>
      </w:r>
      <w:r w:rsidR="008553CE">
        <w:t>Р</w:t>
      </w:r>
      <w:r>
        <w:t>адою Подільського ДАТУ»</w:t>
      </w:r>
    </w:p>
    <w:p w:rsidR="00E21EE2" w:rsidRPr="00137BD7" w:rsidRDefault="008553CE" w:rsidP="008553CE">
      <w:pPr>
        <w:pStyle w:val="a5"/>
        <w:shd w:val="clear" w:color="auto" w:fill="auto"/>
        <w:spacing w:line="360" w:lineRule="auto"/>
        <w:ind w:firstLine="0"/>
      </w:pPr>
      <w:r w:rsidRPr="008553CE">
        <w:rPr>
          <w:lang w:val="ru-RU"/>
        </w:rPr>
        <w:t xml:space="preserve">                                                                         </w:t>
      </w:r>
      <w:r w:rsidR="00B85F6A">
        <w:t>Протокол</w:t>
      </w:r>
      <w:r w:rsidR="00137BD7">
        <w:t xml:space="preserve"> </w:t>
      </w:r>
      <w:r w:rsidR="00B85F6A" w:rsidRPr="00137BD7">
        <w:rPr>
          <w:rStyle w:val="a7"/>
          <w:u w:val="none"/>
        </w:rPr>
        <w:t xml:space="preserve">№ </w:t>
      </w:r>
      <w:r w:rsidR="00137BD7">
        <w:rPr>
          <w:rStyle w:val="a7"/>
          <w:u w:val="none"/>
        </w:rPr>
        <w:t>_______</w:t>
      </w:r>
    </w:p>
    <w:p w:rsidR="00137BD7" w:rsidRDefault="008553CE" w:rsidP="008553CE">
      <w:pPr>
        <w:pStyle w:val="a5"/>
        <w:shd w:val="clear" w:color="auto" w:fill="auto"/>
        <w:spacing w:line="360" w:lineRule="auto"/>
        <w:ind w:firstLine="0"/>
        <w:rPr>
          <w:rStyle w:val="a7"/>
          <w:u w:val="none"/>
          <w:lang w:val="en-US"/>
        </w:rPr>
      </w:pPr>
      <w:r>
        <w:rPr>
          <w:lang w:val="en-US"/>
        </w:rPr>
        <w:t xml:space="preserve">                                                                          </w:t>
      </w:r>
      <w:r w:rsidR="00B85F6A" w:rsidRPr="00137BD7">
        <w:t xml:space="preserve">від </w:t>
      </w:r>
      <w:r w:rsidR="00B85F6A" w:rsidRPr="00137BD7">
        <w:rPr>
          <w:rStyle w:val="a7"/>
          <w:u w:val="none"/>
        </w:rPr>
        <w:t>«</w:t>
      </w:r>
      <w:r w:rsidR="00137BD7">
        <w:rPr>
          <w:rStyle w:val="a7"/>
          <w:u w:val="none"/>
        </w:rPr>
        <w:t>____</w:t>
      </w:r>
      <w:r w:rsidR="00B85F6A" w:rsidRPr="00137BD7">
        <w:rPr>
          <w:rStyle w:val="a7"/>
          <w:u w:val="none"/>
        </w:rPr>
        <w:t xml:space="preserve">» </w:t>
      </w:r>
      <w:r w:rsidR="00137BD7">
        <w:rPr>
          <w:rStyle w:val="a7"/>
          <w:u w:val="none"/>
        </w:rPr>
        <w:t>__________________ 2016</w:t>
      </w:r>
      <w:r w:rsidR="00B85F6A" w:rsidRPr="00137BD7">
        <w:rPr>
          <w:rStyle w:val="a7"/>
          <w:u w:val="none"/>
        </w:rPr>
        <w:t>р.</w:t>
      </w:r>
    </w:p>
    <w:p w:rsidR="008553CE" w:rsidRDefault="008553CE" w:rsidP="008553CE">
      <w:pPr>
        <w:pStyle w:val="a5"/>
        <w:shd w:val="clear" w:color="auto" w:fill="auto"/>
        <w:spacing w:line="240" w:lineRule="auto"/>
        <w:ind w:firstLine="0"/>
        <w:jc w:val="right"/>
        <w:rPr>
          <w:rStyle w:val="a7"/>
          <w:u w:val="none"/>
          <w:lang w:val="en-US"/>
        </w:rPr>
      </w:pPr>
    </w:p>
    <w:p w:rsidR="008553CE" w:rsidRDefault="008553CE" w:rsidP="008553CE">
      <w:pPr>
        <w:pStyle w:val="a5"/>
        <w:shd w:val="clear" w:color="auto" w:fill="auto"/>
        <w:spacing w:line="240" w:lineRule="auto"/>
        <w:ind w:firstLine="0"/>
        <w:jc w:val="right"/>
        <w:rPr>
          <w:rStyle w:val="a7"/>
          <w:u w:val="none"/>
          <w:lang w:val="en-US"/>
        </w:rPr>
      </w:pPr>
    </w:p>
    <w:p w:rsidR="008553CE" w:rsidRDefault="008553CE" w:rsidP="008553CE">
      <w:pPr>
        <w:pStyle w:val="a5"/>
        <w:shd w:val="clear" w:color="auto" w:fill="auto"/>
        <w:spacing w:line="240" w:lineRule="auto"/>
        <w:ind w:firstLine="0"/>
        <w:jc w:val="right"/>
        <w:rPr>
          <w:rStyle w:val="a7"/>
          <w:u w:val="none"/>
          <w:lang w:val="en-US"/>
        </w:rPr>
      </w:pPr>
    </w:p>
    <w:p w:rsidR="008553CE" w:rsidRDefault="008553CE" w:rsidP="008553CE">
      <w:pPr>
        <w:pStyle w:val="a5"/>
        <w:shd w:val="clear" w:color="auto" w:fill="auto"/>
        <w:spacing w:line="360" w:lineRule="auto"/>
        <w:ind w:firstLine="0"/>
        <w:jc w:val="right"/>
      </w:pPr>
      <w:r>
        <w:t xml:space="preserve">     «Схвалено вченою радою факультету агротехнологій </w:t>
      </w:r>
    </w:p>
    <w:p w:rsidR="008553CE" w:rsidRPr="008553CE" w:rsidRDefault="008553CE" w:rsidP="008553CE">
      <w:pPr>
        <w:pStyle w:val="a5"/>
        <w:shd w:val="clear" w:color="auto" w:fill="auto"/>
        <w:spacing w:line="360" w:lineRule="auto"/>
        <w:ind w:firstLine="0"/>
        <w:rPr>
          <w:lang w:val="ru-RU"/>
        </w:rPr>
      </w:pPr>
      <w:r>
        <w:t xml:space="preserve">                                                                і природокористування Подільського ДАТУ»</w:t>
      </w:r>
    </w:p>
    <w:p w:rsidR="008553CE" w:rsidRPr="00137BD7" w:rsidRDefault="008553CE" w:rsidP="008553CE">
      <w:pPr>
        <w:pStyle w:val="a5"/>
        <w:shd w:val="clear" w:color="auto" w:fill="auto"/>
        <w:spacing w:line="360" w:lineRule="auto"/>
        <w:ind w:firstLine="0"/>
      </w:pPr>
      <w:r w:rsidRPr="008553CE">
        <w:rPr>
          <w:lang w:val="ru-RU"/>
        </w:rPr>
        <w:t xml:space="preserve">                                                                         </w:t>
      </w:r>
      <w:r>
        <w:t xml:space="preserve">Протокол </w:t>
      </w:r>
      <w:r w:rsidRPr="00137BD7">
        <w:rPr>
          <w:rStyle w:val="a7"/>
          <w:u w:val="none"/>
        </w:rPr>
        <w:t xml:space="preserve">№ </w:t>
      </w:r>
      <w:r>
        <w:rPr>
          <w:rStyle w:val="a7"/>
          <w:u w:val="none"/>
        </w:rPr>
        <w:t>_______</w:t>
      </w:r>
    </w:p>
    <w:p w:rsidR="008553CE" w:rsidRDefault="008553CE" w:rsidP="008553CE">
      <w:pPr>
        <w:pStyle w:val="a5"/>
        <w:shd w:val="clear" w:color="auto" w:fill="auto"/>
        <w:spacing w:line="360" w:lineRule="auto"/>
        <w:ind w:firstLine="0"/>
        <w:rPr>
          <w:rStyle w:val="a7"/>
          <w:u w:val="none"/>
          <w:lang w:val="en-US"/>
        </w:rPr>
      </w:pPr>
      <w:r>
        <w:rPr>
          <w:lang w:val="en-US"/>
        </w:rPr>
        <w:t xml:space="preserve">                                                                          </w:t>
      </w:r>
      <w:r w:rsidRPr="00137BD7">
        <w:t xml:space="preserve">від </w:t>
      </w:r>
      <w:r w:rsidRPr="00137BD7">
        <w:rPr>
          <w:rStyle w:val="a7"/>
          <w:u w:val="none"/>
        </w:rPr>
        <w:t>«</w:t>
      </w:r>
      <w:r>
        <w:rPr>
          <w:rStyle w:val="a7"/>
          <w:u w:val="none"/>
        </w:rPr>
        <w:t>____</w:t>
      </w:r>
      <w:r w:rsidRPr="00137BD7">
        <w:rPr>
          <w:rStyle w:val="a7"/>
          <w:u w:val="none"/>
        </w:rPr>
        <w:t xml:space="preserve">» </w:t>
      </w:r>
      <w:r>
        <w:rPr>
          <w:rStyle w:val="a7"/>
          <w:u w:val="none"/>
        </w:rPr>
        <w:t>__________________ 2016</w:t>
      </w:r>
      <w:r w:rsidRPr="00137BD7">
        <w:rPr>
          <w:rStyle w:val="a7"/>
          <w:u w:val="none"/>
        </w:rPr>
        <w:t>р.</w:t>
      </w:r>
    </w:p>
    <w:p w:rsidR="008553CE" w:rsidRDefault="008553CE" w:rsidP="008553CE">
      <w:pPr>
        <w:pStyle w:val="a5"/>
        <w:shd w:val="clear" w:color="auto" w:fill="auto"/>
        <w:spacing w:line="240" w:lineRule="auto"/>
        <w:ind w:firstLine="0"/>
        <w:jc w:val="right"/>
        <w:rPr>
          <w:rStyle w:val="a7"/>
          <w:u w:val="none"/>
          <w:lang w:val="en-US"/>
        </w:rPr>
      </w:pPr>
    </w:p>
    <w:p w:rsidR="008553CE" w:rsidRPr="008553CE" w:rsidRDefault="008553CE" w:rsidP="008553CE">
      <w:pPr>
        <w:pStyle w:val="a5"/>
        <w:shd w:val="clear" w:color="auto" w:fill="auto"/>
        <w:spacing w:line="240" w:lineRule="auto"/>
        <w:ind w:firstLine="0"/>
        <w:jc w:val="right"/>
        <w:rPr>
          <w:rStyle w:val="a7"/>
          <w:u w:val="none"/>
          <w:lang w:val="en-US"/>
        </w:rPr>
      </w:pPr>
    </w:p>
    <w:p w:rsidR="00137BD7" w:rsidRPr="00137BD7" w:rsidRDefault="00137BD7" w:rsidP="00D45461">
      <w:pPr>
        <w:pStyle w:val="a5"/>
        <w:shd w:val="clear" w:color="auto" w:fill="auto"/>
        <w:spacing w:after="2516" w:line="276" w:lineRule="auto"/>
        <w:ind w:left="4940" w:hanging="4940"/>
        <w:jc w:val="center"/>
        <w:rPr>
          <w:rStyle w:val="a7"/>
          <w:u w:val="none"/>
        </w:rPr>
      </w:pPr>
      <w:r>
        <w:rPr>
          <w:rStyle w:val="a7"/>
          <w:u w:val="none"/>
        </w:rPr>
        <w:t>Кам’</w:t>
      </w:r>
      <w:r>
        <w:rPr>
          <w:rStyle w:val="a7"/>
          <w:u w:val="none"/>
          <w:lang w:val="en-US"/>
        </w:rPr>
        <w:t>янець-Подільський</w:t>
      </w:r>
    </w:p>
    <w:p w:rsidR="00E21EE2" w:rsidRPr="00D45461" w:rsidRDefault="00B85F6A" w:rsidP="00D4546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298"/>
        </w:tabs>
        <w:spacing w:after="180" w:line="276" w:lineRule="auto"/>
        <w:ind w:firstLine="0"/>
        <w:rPr>
          <w:sz w:val="28"/>
          <w:szCs w:val="28"/>
        </w:rPr>
      </w:pPr>
      <w:bookmarkStart w:id="1" w:name="bookmark3"/>
      <w:r w:rsidRPr="00D45461">
        <w:rPr>
          <w:sz w:val="28"/>
          <w:szCs w:val="28"/>
        </w:rPr>
        <w:lastRenderedPageBreak/>
        <w:t>Загальні положення</w:t>
      </w:r>
      <w:bookmarkEnd w:id="1"/>
    </w:p>
    <w:p w:rsidR="00E21EE2" w:rsidRDefault="00137BD7" w:rsidP="007701A7">
      <w:pPr>
        <w:pStyle w:val="a5"/>
        <w:numPr>
          <w:ilvl w:val="1"/>
          <w:numId w:val="1"/>
        </w:numPr>
        <w:shd w:val="clear" w:color="auto" w:fill="auto"/>
        <w:tabs>
          <w:tab w:val="left" w:pos="659"/>
          <w:tab w:val="left" w:pos="1235"/>
          <w:tab w:val="left" w:pos="659"/>
        </w:tabs>
        <w:spacing w:line="276" w:lineRule="auto"/>
        <w:ind w:left="40" w:right="20" w:firstLine="669"/>
        <w:jc w:val="both"/>
      </w:pPr>
      <w:r>
        <w:t>Факультет</w:t>
      </w:r>
      <w:r w:rsidR="00B85F6A">
        <w:t xml:space="preserve"> агротехнологій і природокористування </w:t>
      </w:r>
      <w:r w:rsidR="00444889">
        <w:t xml:space="preserve">(надалі Факультет) </w:t>
      </w:r>
      <w:r w:rsidR="00B85F6A">
        <w:t xml:space="preserve">Подільського державного аграрно-технічного університету створено відповідно до статті </w:t>
      </w:r>
      <w:r w:rsidR="00AD4C8E">
        <w:t>33</w:t>
      </w:r>
      <w:r w:rsidR="00B85F6A">
        <w:t xml:space="preserve"> закону України «Про вищу освіту» прийнятого </w:t>
      </w:r>
      <w:r w:rsidR="002A74E6">
        <w:t>1</w:t>
      </w:r>
      <w:r w:rsidR="00B85F6A">
        <w:t xml:space="preserve"> </w:t>
      </w:r>
      <w:r w:rsidR="002A74E6">
        <w:t>лип</w:t>
      </w:r>
      <w:r w:rsidR="00B85F6A">
        <w:t>ня</w:t>
      </w:r>
      <w:r w:rsidR="00AD4C8E">
        <w:t xml:space="preserve"> </w:t>
      </w:r>
      <w:r w:rsidR="002A74E6">
        <w:t xml:space="preserve">2014 </w:t>
      </w:r>
      <w:r w:rsidR="00B85F6A">
        <w:t>року</w:t>
      </w:r>
      <w:r w:rsidR="002A74E6">
        <w:t xml:space="preserve"> №1556-</w:t>
      </w:r>
      <w:r w:rsidR="008376DA">
        <w:rPr>
          <w:lang w:val="en-US"/>
        </w:rPr>
        <w:t>V</w:t>
      </w:r>
      <w:r w:rsidR="008376DA" w:rsidRPr="008376DA">
        <w:rPr>
          <w:lang w:val="ru-RU"/>
        </w:rPr>
        <w:t>ІІ</w:t>
      </w:r>
      <w:r w:rsidR="00B85F6A">
        <w:t>.</w:t>
      </w:r>
    </w:p>
    <w:p w:rsidR="00E21EE2" w:rsidRDefault="008376DA" w:rsidP="007701A7">
      <w:pPr>
        <w:pStyle w:val="a5"/>
        <w:numPr>
          <w:ilvl w:val="1"/>
          <w:numId w:val="1"/>
        </w:numPr>
        <w:shd w:val="clear" w:color="auto" w:fill="auto"/>
        <w:spacing w:line="276" w:lineRule="auto"/>
        <w:ind w:left="40" w:right="20" w:firstLine="669"/>
        <w:jc w:val="both"/>
      </w:pPr>
      <w:r>
        <w:t>Факультет</w:t>
      </w:r>
      <w:r w:rsidR="00B85F6A">
        <w:t xml:space="preserve"> здійснює підготовку фахівців і наукові дослідження з </w:t>
      </w:r>
      <w:r>
        <w:t>спеціальностей</w:t>
      </w:r>
      <w:r w:rsidR="00B85F6A">
        <w:t>:</w:t>
      </w:r>
    </w:p>
    <w:p w:rsidR="00E21EE2" w:rsidRDefault="008376DA" w:rsidP="00BE7F6F">
      <w:pPr>
        <w:pStyle w:val="a5"/>
        <w:shd w:val="clear" w:color="auto" w:fill="auto"/>
        <w:spacing w:line="276" w:lineRule="auto"/>
        <w:ind w:left="40" w:firstLine="1803"/>
      </w:pPr>
      <w:r>
        <w:t>2</w:t>
      </w:r>
      <w:r w:rsidR="00B85F6A">
        <w:t>01 - агрономія;</w:t>
      </w:r>
    </w:p>
    <w:p w:rsidR="008376DA" w:rsidRDefault="008376DA" w:rsidP="00BE7F6F">
      <w:pPr>
        <w:pStyle w:val="a5"/>
        <w:shd w:val="clear" w:color="auto" w:fill="auto"/>
        <w:spacing w:line="276" w:lineRule="auto"/>
        <w:ind w:left="40" w:firstLine="1803"/>
      </w:pPr>
      <w:r>
        <w:t>203 – садівництво і виноградарство;</w:t>
      </w:r>
    </w:p>
    <w:p w:rsidR="008376DA" w:rsidRDefault="00655701" w:rsidP="00BE7F6F">
      <w:pPr>
        <w:pStyle w:val="a5"/>
        <w:shd w:val="clear" w:color="auto" w:fill="auto"/>
        <w:tabs>
          <w:tab w:val="left" w:pos="395"/>
        </w:tabs>
        <w:spacing w:line="276" w:lineRule="auto"/>
        <w:ind w:right="20" w:firstLine="1803"/>
      </w:pPr>
      <w:r>
        <w:t xml:space="preserve"> </w:t>
      </w:r>
      <w:r w:rsidR="008376DA">
        <w:t>206 - садово-паркове господарство;</w:t>
      </w:r>
    </w:p>
    <w:p w:rsidR="008376DA" w:rsidRDefault="008376DA" w:rsidP="00BE7F6F">
      <w:pPr>
        <w:pStyle w:val="a5"/>
        <w:shd w:val="clear" w:color="auto" w:fill="auto"/>
        <w:spacing w:line="276" w:lineRule="auto"/>
        <w:ind w:left="40" w:firstLine="1803"/>
      </w:pPr>
      <w:r>
        <w:t>193 – геодезія та землеустрій;</w:t>
      </w:r>
    </w:p>
    <w:p w:rsidR="00E21EE2" w:rsidRDefault="008376DA" w:rsidP="00BE7F6F">
      <w:pPr>
        <w:pStyle w:val="a5"/>
        <w:shd w:val="clear" w:color="auto" w:fill="auto"/>
        <w:spacing w:line="276" w:lineRule="auto"/>
        <w:ind w:left="40" w:right="20" w:firstLine="1803"/>
      </w:pPr>
      <w:r>
        <w:t>101 – екологія.</w:t>
      </w:r>
    </w:p>
    <w:p w:rsidR="00E21EE2" w:rsidRDefault="008376D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312"/>
        </w:tabs>
        <w:spacing w:line="276" w:lineRule="auto"/>
        <w:ind w:left="40" w:right="20" w:firstLine="700"/>
        <w:jc w:val="both"/>
      </w:pPr>
      <w:r>
        <w:t>Факультет</w:t>
      </w:r>
      <w:r w:rsidR="00B85F6A">
        <w:t xml:space="preserve"> є</w:t>
      </w:r>
      <w:r w:rsidR="007701A7">
        <w:t xml:space="preserve"> об’єднанням споріднених кафедр</w:t>
      </w:r>
      <w:r w:rsidR="00B85F6A">
        <w:t xml:space="preserve"> агро</w:t>
      </w:r>
      <w:r>
        <w:t>технологічного</w:t>
      </w:r>
      <w:r w:rsidR="00B85F6A">
        <w:t xml:space="preserve"> та природничого профілю.</w:t>
      </w:r>
    </w:p>
    <w:p w:rsidR="00E21EE2" w:rsidRDefault="008376D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360"/>
        </w:tabs>
        <w:spacing w:line="276" w:lineRule="auto"/>
        <w:ind w:left="40" w:right="20" w:firstLine="700"/>
        <w:jc w:val="both"/>
      </w:pPr>
      <w:r>
        <w:t>Факультет</w:t>
      </w:r>
      <w:r w:rsidR="00B85F6A">
        <w:t xml:space="preserve"> є структурним підрозділом Подільського державного аграрно-технічного університету (надалі Університету), не має відокремленого майна, консолідованого балансу, банківського рахунку.</w:t>
      </w:r>
    </w:p>
    <w:p w:rsidR="00E21EE2" w:rsidRDefault="008376D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186"/>
        </w:tabs>
        <w:spacing w:line="276" w:lineRule="auto"/>
        <w:ind w:left="40" w:firstLine="700"/>
        <w:jc w:val="both"/>
      </w:pPr>
      <w:r>
        <w:t>Факультет</w:t>
      </w:r>
      <w:r w:rsidR="00B85F6A">
        <w:t xml:space="preserve"> має фірмовий бланк, емблему і печатку.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191"/>
        </w:tabs>
        <w:spacing w:line="276" w:lineRule="auto"/>
        <w:ind w:left="40" w:firstLine="700"/>
        <w:jc w:val="both"/>
      </w:pPr>
      <w:r>
        <w:t xml:space="preserve">Загальне керівництво </w:t>
      </w:r>
      <w:r w:rsidR="0049257E">
        <w:t>факультетом</w:t>
      </w:r>
      <w:r>
        <w:t xml:space="preserve"> здійснює ректор </w:t>
      </w:r>
      <w:r w:rsidR="0049257E">
        <w:t>університету</w:t>
      </w:r>
      <w:r>
        <w:t>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59"/>
        </w:tabs>
        <w:spacing w:line="276" w:lineRule="auto"/>
        <w:ind w:left="40" w:right="40" w:firstLine="720"/>
        <w:jc w:val="both"/>
      </w:pPr>
      <w:r>
        <w:t xml:space="preserve">Рівень освітньої діяльності </w:t>
      </w:r>
      <w:r w:rsidR="00444889">
        <w:t>Факультету</w:t>
      </w:r>
      <w:r>
        <w:t xml:space="preserve"> визначається за результатами його акредитації.</w:t>
      </w:r>
    </w:p>
    <w:p w:rsidR="00E21EE2" w:rsidRDefault="0049257E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30"/>
        </w:tabs>
        <w:spacing w:line="276" w:lineRule="auto"/>
        <w:ind w:left="40" w:right="40" w:firstLine="720"/>
        <w:jc w:val="both"/>
      </w:pPr>
      <w:r>
        <w:t>Факультет</w:t>
      </w:r>
      <w:r w:rsidR="00B85F6A">
        <w:t xml:space="preserve"> створено для раціональної організації навчального процесу, методи</w:t>
      </w:r>
      <w:r w:rsidR="007701A7">
        <w:t>чної, наукової, виховної роботи</w:t>
      </w:r>
      <w:r w:rsidR="00B85F6A">
        <w:t xml:space="preserve"> та якісного надання освітянських, наукових, консультативних, інформаційних, посередницьких та практичних послуг виробництву.</w:t>
      </w:r>
    </w:p>
    <w:p w:rsidR="00E21EE2" w:rsidRDefault="0049257E" w:rsidP="007701A7">
      <w:pPr>
        <w:pStyle w:val="a5"/>
        <w:numPr>
          <w:ilvl w:val="1"/>
          <w:numId w:val="1"/>
        </w:numPr>
        <w:shd w:val="clear" w:color="auto" w:fill="auto"/>
        <w:spacing w:line="276" w:lineRule="auto"/>
        <w:ind w:left="40" w:right="40" w:firstLine="720"/>
        <w:jc w:val="both"/>
      </w:pPr>
      <w:r>
        <w:t xml:space="preserve">Факультет </w:t>
      </w:r>
      <w:r w:rsidR="00B85F6A">
        <w:t>забезпечує координ</w:t>
      </w:r>
      <w:r w:rsidR="007701A7">
        <w:t>ацію спільної діяльності кафедр</w:t>
      </w:r>
      <w:r w:rsidR="00B85F6A">
        <w:t xml:space="preserve"> по реалізації Закону України «Про вищу освіту», впровадження системи ступеневої підготовки фахівців за наскрізними навчальними планами і програмами, ефективне використання науково-педагогічних кадрів, навчально-лабораторної та виробничої бази, соціальної інфраструктури, організацію підвищення кваліфікації викладачів, спільне проведення науково-дослідних робіт, апробацію та використання результатів наукових досліджень, підготовку наукових кадрів, розробку нав</w:t>
      </w:r>
      <w:r w:rsidR="007701A7">
        <w:t>чально-методичного забезпечення</w:t>
      </w:r>
      <w:r w:rsidR="00B85F6A">
        <w:t>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422"/>
        </w:tabs>
        <w:spacing w:line="276" w:lineRule="auto"/>
        <w:ind w:left="40" w:right="40" w:firstLine="720"/>
        <w:jc w:val="both"/>
      </w:pPr>
      <w:r>
        <w:t xml:space="preserve">Всі </w:t>
      </w:r>
      <w:r w:rsidR="007701A7">
        <w:t>кафедри</w:t>
      </w:r>
      <w:r>
        <w:t xml:space="preserve">, що входять до </w:t>
      </w:r>
      <w:r w:rsidR="007701A7">
        <w:t xml:space="preserve">складу </w:t>
      </w:r>
      <w:r w:rsidR="00444889">
        <w:t>Факультет</w:t>
      </w:r>
      <w:r w:rsidR="0049257E">
        <w:t>у</w:t>
      </w:r>
      <w:r>
        <w:t xml:space="preserve"> здійснюють свою діяльність відповідно до Закону України «Про вищу освіту», чинного законодавства, положення про </w:t>
      </w:r>
      <w:r w:rsidR="00444889">
        <w:t>Факультет</w:t>
      </w:r>
      <w:r>
        <w:t xml:space="preserve"> та нормативних документів, що стосуються діяльності Університету.</w:t>
      </w:r>
    </w:p>
    <w:p w:rsidR="00E21EE2" w:rsidRDefault="00B85F6A" w:rsidP="007701A7">
      <w:pPr>
        <w:pStyle w:val="a5"/>
        <w:numPr>
          <w:ilvl w:val="1"/>
          <w:numId w:val="1"/>
        </w:numPr>
        <w:shd w:val="clear" w:color="auto" w:fill="auto"/>
        <w:tabs>
          <w:tab w:val="left" w:pos="1408"/>
        </w:tabs>
        <w:spacing w:line="276" w:lineRule="auto"/>
        <w:ind w:firstLine="720"/>
        <w:jc w:val="both"/>
      </w:pPr>
      <w:r>
        <w:t xml:space="preserve">Місце знаходження </w:t>
      </w:r>
      <w:r w:rsidR="00444889">
        <w:t>Факультет</w:t>
      </w:r>
      <w:r w:rsidR="0049257E">
        <w:t>у</w:t>
      </w:r>
      <w:r>
        <w:t>: вул. Шевченка, 13, м. Кам’я</w:t>
      </w:r>
      <w:r w:rsidR="0049257E">
        <w:t xml:space="preserve">нець- Подільський </w:t>
      </w:r>
      <w:r>
        <w:t xml:space="preserve"> Хмельницької області, 32300, тел.: 6-83-71, 68-3-39. </w:t>
      </w:r>
    </w:p>
    <w:p w:rsidR="00B416D8" w:rsidRDefault="00B416D8" w:rsidP="00B416D8">
      <w:pPr>
        <w:pStyle w:val="a5"/>
        <w:shd w:val="clear" w:color="auto" w:fill="auto"/>
        <w:tabs>
          <w:tab w:val="left" w:pos="1408"/>
        </w:tabs>
        <w:spacing w:line="276" w:lineRule="auto"/>
        <w:ind w:left="720" w:firstLine="0"/>
        <w:jc w:val="both"/>
      </w:pPr>
    </w:p>
    <w:p w:rsidR="00E21EE2" w:rsidRPr="00D45461" w:rsidRDefault="00B85F6A" w:rsidP="00D4546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317"/>
        </w:tabs>
        <w:spacing w:after="0" w:line="276" w:lineRule="auto"/>
        <w:ind w:firstLine="0"/>
        <w:rPr>
          <w:sz w:val="28"/>
          <w:szCs w:val="28"/>
        </w:rPr>
      </w:pPr>
      <w:bookmarkStart w:id="2" w:name="bookmark4"/>
      <w:r w:rsidRPr="00D45461">
        <w:rPr>
          <w:sz w:val="28"/>
          <w:szCs w:val="28"/>
        </w:rPr>
        <w:t xml:space="preserve">Створення </w:t>
      </w:r>
      <w:bookmarkEnd w:id="2"/>
      <w:r w:rsidR="00D45461">
        <w:rPr>
          <w:sz w:val="28"/>
          <w:szCs w:val="28"/>
        </w:rPr>
        <w:t>факультету</w:t>
      </w:r>
    </w:p>
    <w:p w:rsidR="00E21EE2" w:rsidRDefault="00D45461" w:rsidP="007701A7">
      <w:pPr>
        <w:pStyle w:val="a5"/>
        <w:numPr>
          <w:ilvl w:val="1"/>
          <w:numId w:val="1"/>
        </w:numPr>
        <w:shd w:val="clear" w:color="auto" w:fill="auto"/>
        <w:spacing w:line="276" w:lineRule="auto"/>
        <w:ind w:left="40" w:right="40" w:firstLine="669"/>
        <w:jc w:val="both"/>
      </w:pPr>
      <w:r>
        <w:t>Факультет</w:t>
      </w:r>
      <w:r w:rsidR="00B85F6A">
        <w:t xml:space="preserve"> створено наказом ректора Університету № </w:t>
      </w:r>
      <w:r>
        <w:t>118</w:t>
      </w:r>
      <w:r w:rsidR="00B85F6A">
        <w:t xml:space="preserve"> від 7 </w:t>
      </w:r>
      <w:r>
        <w:t xml:space="preserve">травня 2015 року «Про реорганізацію структурних підрозділів університету» </w:t>
      </w:r>
      <w:r w:rsidR="00B85F6A">
        <w:t xml:space="preserve">відповідно до </w:t>
      </w:r>
      <w:r>
        <w:t xml:space="preserve">рішення Вченої Ради </w:t>
      </w:r>
      <w:r w:rsidR="009A75D9">
        <w:t>університету</w:t>
      </w:r>
      <w:r w:rsidR="00B85F6A">
        <w:t xml:space="preserve"> від </w:t>
      </w:r>
      <w:r w:rsidR="009A75D9">
        <w:t>30 квітня 2015 року, протокол №8.</w:t>
      </w:r>
    </w:p>
    <w:p w:rsidR="009A75D9" w:rsidRDefault="009A75D9" w:rsidP="009A75D9">
      <w:pPr>
        <w:pStyle w:val="a5"/>
        <w:shd w:val="clear" w:color="auto" w:fill="auto"/>
        <w:spacing w:line="276" w:lineRule="auto"/>
        <w:ind w:left="40" w:right="40" w:firstLine="0"/>
        <w:jc w:val="both"/>
      </w:pPr>
    </w:p>
    <w:p w:rsidR="00E21EE2" w:rsidRPr="002511C9" w:rsidRDefault="009A75D9" w:rsidP="009A75D9">
      <w:pPr>
        <w:pStyle w:val="40"/>
        <w:shd w:val="clear" w:color="auto" w:fill="auto"/>
        <w:tabs>
          <w:tab w:val="left" w:pos="1962"/>
        </w:tabs>
        <w:spacing w:before="0" w:after="0" w:line="276" w:lineRule="auto"/>
        <w:jc w:val="center"/>
        <w:rPr>
          <w:sz w:val="28"/>
          <w:szCs w:val="28"/>
        </w:rPr>
      </w:pPr>
      <w:bookmarkStart w:id="3" w:name="bookmark5"/>
      <w:r w:rsidRPr="002511C9">
        <w:rPr>
          <w:sz w:val="28"/>
          <w:szCs w:val="28"/>
        </w:rPr>
        <w:t xml:space="preserve">3. </w:t>
      </w:r>
      <w:r w:rsidR="00B85F6A" w:rsidRPr="002511C9">
        <w:rPr>
          <w:sz w:val="28"/>
          <w:szCs w:val="28"/>
        </w:rPr>
        <w:t xml:space="preserve">Засновники і структурні підрозділи </w:t>
      </w:r>
      <w:bookmarkEnd w:id="3"/>
      <w:r w:rsidRPr="002511C9">
        <w:rPr>
          <w:sz w:val="28"/>
          <w:szCs w:val="28"/>
        </w:rPr>
        <w:t>факультету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25"/>
        </w:tabs>
        <w:spacing w:line="276" w:lineRule="auto"/>
        <w:ind w:left="20" w:right="40" w:firstLine="680"/>
        <w:jc w:val="both"/>
      </w:pPr>
      <w:r>
        <w:t xml:space="preserve">Засновником </w:t>
      </w:r>
      <w:r w:rsidR="00444889">
        <w:t>Факультет</w:t>
      </w:r>
      <w:r w:rsidR="009A75D9">
        <w:t>у</w:t>
      </w:r>
      <w:r>
        <w:t xml:space="preserve"> є Подільський державний аграрно-технічний університет.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58"/>
        </w:tabs>
        <w:spacing w:line="276" w:lineRule="auto"/>
        <w:ind w:left="20" w:right="40" w:firstLine="680"/>
        <w:jc w:val="both"/>
      </w:pPr>
      <w:r>
        <w:t xml:space="preserve">Засновник (Університет) планує і здійснює організаційне, правове, фінансове, науково-методичне і технічне забезпечення діяльності підрозділів </w:t>
      </w:r>
      <w:r w:rsidR="00444889">
        <w:t>Факультет</w:t>
      </w:r>
      <w:r w:rsidR="009A75D9">
        <w:t>у</w:t>
      </w:r>
      <w:r>
        <w:t>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170"/>
        </w:tabs>
        <w:spacing w:line="276" w:lineRule="auto"/>
        <w:ind w:left="20" w:firstLine="680"/>
        <w:jc w:val="both"/>
      </w:pPr>
      <w:r>
        <w:t xml:space="preserve">До </w:t>
      </w:r>
      <w:r w:rsidR="00355121">
        <w:t xml:space="preserve">складу </w:t>
      </w:r>
      <w:r w:rsidR="00444889">
        <w:t>Факультет</w:t>
      </w:r>
      <w:r w:rsidR="009A75D9">
        <w:t>у</w:t>
      </w:r>
      <w:r>
        <w:t xml:space="preserve"> входять такі </w:t>
      </w:r>
      <w:r w:rsidR="00355121">
        <w:t xml:space="preserve">структурні </w:t>
      </w:r>
      <w:r>
        <w:t>підрозділи: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</w:pPr>
      <w:r>
        <w:t>кафедра рослинництва</w:t>
      </w:r>
      <w:r w:rsidR="009A75D9">
        <w:t>, селекції і насінництва</w:t>
      </w:r>
      <w:r>
        <w:t>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0"/>
        </w:tabs>
        <w:spacing w:line="276" w:lineRule="auto"/>
        <w:ind w:left="20" w:firstLine="680"/>
        <w:jc w:val="both"/>
      </w:pPr>
      <w:r>
        <w:t>кафедра плодоовочівництва, лісового і садово-паркового господарства;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</w:pPr>
      <w:r>
        <w:t xml:space="preserve">кафедра землеробства, </w:t>
      </w:r>
      <w:r w:rsidR="009A75D9">
        <w:t>ґрунтознавства і захисту рослин</w:t>
      </w:r>
      <w:r>
        <w:t>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</w:pPr>
      <w:r>
        <w:t xml:space="preserve">кафедра екології </w:t>
      </w:r>
      <w:r w:rsidR="009A75D9">
        <w:t>і збалансованого природокористування</w:t>
      </w:r>
      <w:r>
        <w:t>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</w:pPr>
      <w:r>
        <w:t xml:space="preserve">кафедра </w:t>
      </w:r>
      <w:r w:rsidR="009A75D9">
        <w:t>агрохімії, хімічних</w:t>
      </w:r>
      <w:r>
        <w:t xml:space="preserve"> і загально</w:t>
      </w:r>
      <w:r w:rsidR="009A75D9">
        <w:t>-</w:t>
      </w:r>
      <w:r>
        <w:t>біологічних дисциплін;</w:t>
      </w:r>
    </w:p>
    <w:p w:rsidR="00E21EE2" w:rsidRDefault="00355121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</w:pPr>
      <w:r>
        <w:t>кафедра землеустрою і кадастру.</w:t>
      </w:r>
    </w:p>
    <w:p w:rsidR="00355121" w:rsidRDefault="00355121" w:rsidP="00355121">
      <w:pPr>
        <w:pStyle w:val="a5"/>
        <w:shd w:val="clear" w:color="auto" w:fill="auto"/>
        <w:tabs>
          <w:tab w:val="left" w:pos="1055"/>
        </w:tabs>
        <w:spacing w:line="276" w:lineRule="auto"/>
        <w:ind w:left="700" w:firstLine="0"/>
        <w:jc w:val="both"/>
      </w:pPr>
    </w:p>
    <w:p w:rsidR="00E21EE2" w:rsidRPr="002511C9" w:rsidRDefault="00B85F6A" w:rsidP="0035512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76" w:lineRule="auto"/>
        <w:ind w:firstLine="0"/>
        <w:rPr>
          <w:sz w:val="28"/>
          <w:szCs w:val="28"/>
        </w:rPr>
      </w:pPr>
      <w:bookmarkStart w:id="4" w:name="bookmark6"/>
      <w:r w:rsidRPr="002511C9">
        <w:rPr>
          <w:sz w:val="28"/>
          <w:szCs w:val="28"/>
        </w:rPr>
        <w:t xml:space="preserve">Структура і керівництво </w:t>
      </w:r>
      <w:r w:rsidR="00444889" w:rsidRPr="002511C9">
        <w:rPr>
          <w:sz w:val="28"/>
          <w:szCs w:val="28"/>
        </w:rPr>
        <w:t>Ф</w:t>
      </w:r>
      <w:r w:rsidR="00355121" w:rsidRPr="002511C9">
        <w:rPr>
          <w:sz w:val="28"/>
          <w:szCs w:val="28"/>
        </w:rPr>
        <w:t>акультетом</w:t>
      </w:r>
      <w:r w:rsidRPr="002511C9">
        <w:rPr>
          <w:sz w:val="28"/>
          <w:szCs w:val="28"/>
        </w:rPr>
        <w:t>.</w:t>
      </w:r>
      <w:bookmarkEnd w:id="4"/>
    </w:p>
    <w:p w:rsidR="00E21EE2" w:rsidRDefault="00444889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10"/>
        </w:tabs>
        <w:spacing w:line="276" w:lineRule="auto"/>
        <w:ind w:left="20" w:right="60" w:firstLine="680"/>
        <w:jc w:val="both"/>
      </w:pPr>
      <w:r>
        <w:t>О</w:t>
      </w:r>
      <w:r w:rsidR="00B85F6A">
        <w:t xml:space="preserve">рганом </w:t>
      </w:r>
      <w:r>
        <w:t>колегіального управління</w:t>
      </w:r>
      <w:r w:rsidR="00B85F6A">
        <w:t xml:space="preserve"> </w:t>
      </w:r>
      <w:r>
        <w:t>Факультетом</w:t>
      </w:r>
      <w:r w:rsidR="00B85F6A">
        <w:t xml:space="preserve"> є </w:t>
      </w:r>
      <w:r>
        <w:t>В</w:t>
      </w:r>
      <w:r w:rsidR="00B85F6A">
        <w:t>чена рада, до складу якої входять представники всіх структурних підрозділів.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431"/>
        </w:tabs>
        <w:spacing w:line="276" w:lineRule="auto"/>
        <w:ind w:left="20" w:right="60" w:firstLine="680"/>
        <w:jc w:val="both"/>
      </w:pPr>
      <w:r>
        <w:t xml:space="preserve">Формування </w:t>
      </w:r>
      <w:r w:rsidR="00444889">
        <w:t>В</w:t>
      </w:r>
      <w:r>
        <w:t>ченої ради здійснюється згідно із чинним законодавством строком на 5 років.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52"/>
        </w:tabs>
        <w:spacing w:line="276" w:lineRule="auto"/>
        <w:ind w:left="20" w:firstLine="680"/>
        <w:jc w:val="both"/>
      </w:pPr>
      <w:r>
        <w:t xml:space="preserve">Вчену раду </w:t>
      </w:r>
      <w:r w:rsidR="00444889">
        <w:t>Факультету</w:t>
      </w:r>
      <w:r>
        <w:t xml:space="preserve"> очолює його </w:t>
      </w:r>
      <w:r w:rsidR="00444889">
        <w:t>декан</w:t>
      </w:r>
      <w:r>
        <w:t>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311"/>
        </w:tabs>
        <w:spacing w:line="276" w:lineRule="auto"/>
        <w:ind w:left="20" w:right="60" w:firstLine="680"/>
        <w:jc w:val="both"/>
      </w:pPr>
      <w:r>
        <w:t xml:space="preserve">Вчена рада розробляє і приймає положення про </w:t>
      </w:r>
      <w:r w:rsidR="00444889">
        <w:t>Факультет</w:t>
      </w:r>
      <w:r>
        <w:t>, яке розглядається вченою радою Університету і затверджується ректором.</w:t>
      </w:r>
    </w:p>
    <w:p w:rsidR="00E21EE2" w:rsidRDefault="00444889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185"/>
        </w:tabs>
        <w:spacing w:line="276" w:lineRule="auto"/>
        <w:ind w:left="20" w:firstLine="680"/>
        <w:jc w:val="both"/>
      </w:pPr>
      <w:r>
        <w:t>Факультет</w:t>
      </w:r>
      <w:r w:rsidR="00B85F6A">
        <w:t xml:space="preserve"> працює згідно з планом, затвердженим його </w:t>
      </w:r>
      <w:r>
        <w:t>В</w:t>
      </w:r>
      <w:r w:rsidR="00B85F6A">
        <w:t>ченою радою.</w:t>
      </w:r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06"/>
        </w:tabs>
        <w:spacing w:after="632" w:line="276" w:lineRule="auto"/>
        <w:ind w:left="20" w:right="60" w:firstLine="680"/>
        <w:jc w:val="both"/>
      </w:pPr>
      <w:r>
        <w:t xml:space="preserve">Поточне керівництво </w:t>
      </w:r>
      <w:r w:rsidR="00444889">
        <w:t>Факультетом</w:t>
      </w:r>
      <w:r>
        <w:t xml:space="preserve"> здійснює </w:t>
      </w:r>
      <w:r w:rsidR="00444889">
        <w:t>декан</w:t>
      </w:r>
      <w:r>
        <w:t>, який обирається на посаду за конкурсом терміном на п’ять років.</w:t>
      </w:r>
    </w:p>
    <w:p w:rsidR="00E21EE2" w:rsidRPr="002511C9" w:rsidRDefault="00B85F6A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17"/>
        </w:tabs>
        <w:spacing w:after="0" w:line="276" w:lineRule="auto"/>
        <w:ind w:firstLine="0"/>
        <w:rPr>
          <w:sz w:val="28"/>
          <w:szCs w:val="28"/>
        </w:rPr>
      </w:pPr>
      <w:bookmarkStart w:id="5" w:name="bookmark7"/>
      <w:r w:rsidRPr="002511C9">
        <w:rPr>
          <w:sz w:val="28"/>
          <w:szCs w:val="28"/>
        </w:rPr>
        <w:t xml:space="preserve">Права </w:t>
      </w:r>
      <w:r w:rsidR="00FD7313" w:rsidRPr="002511C9">
        <w:rPr>
          <w:sz w:val="28"/>
          <w:szCs w:val="28"/>
        </w:rPr>
        <w:t>Факультету</w:t>
      </w:r>
      <w:r w:rsidRPr="002511C9">
        <w:rPr>
          <w:sz w:val="28"/>
          <w:szCs w:val="28"/>
        </w:rPr>
        <w:t>.</w:t>
      </w:r>
      <w:bookmarkEnd w:id="5"/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30"/>
        </w:tabs>
        <w:spacing w:line="276" w:lineRule="auto"/>
        <w:ind w:left="20" w:right="60" w:firstLine="680"/>
        <w:jc w:val="both"/>
      </w:pPr>
      <w:r>
        <w:t xml:space="preserve">Для вирішення спільних завдань і створення сприятливих умов для найбільш ефективного використання науково-педагогічного потенціалу та матеріально-технічної бази </w:t>
      </w:r>
      <w:r w:rsidR="00FD7313">
        <w:t>Факультет</w:t>
      </w:r>
      <w:r>
        <w:t xml:space="preserve"> має право: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</w:pPr>
      <w:r>
        <w:t xml:space="preserve">координувати спільну діяльність структурних підрозділів по реалізації </w:t>
      </w:r>
      <w:r w:rsidR="00FD7313">
        <w:t xml:space="preserve"> Закону України «</w:t>
      </w:r>
      <w:r>
        <w:t>Про вищу освіту</w:t>
      </w:r>
      <w:r w:rsidR="00FD7313">
        <w:t>»</w:t>
      </w:r>
      <w:r>
        <w:t>: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</w:pPr>
      <w:r>
        <w:t>впроваджувати систему ступеневої підготовки фахівців за наскрізними навчальними планами та програмами;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0"/>
        </w:tabs>
        <w:spacing w:line="276" w:lineRule="auto"/>
        <w:ind w:left="20" w:firstLine="680"/>
        <w:jc w:val="both"/>
      </w:pPr>
      <w:r>
        <w:t>визначати напрямки підвищення кваліфікації викладачів;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</w:pPr>
      <w:r>
        <w:t xml:space="preserve">створювати філії </w:t>
      </w:r>
      <w:r w:rsidR="00FD7313">
        <w:t>кафедр</w:t>
      </w:r>
      <w:r>
        <w:t xml:space="preserve"> в науково-дослідних установах та на виробництві;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</w:pPr>
      <w:r>
        <w:t>формувати зміст варіативних складових підготовки фахівців відповідно до галузевих державних стандартів вищої освіти;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80" w:right="40" w:hanging="360"/>
        <w:jc w:val="both"/>
      </w:pPr>
      <w:r>
        <w:t>розробляти робочі навчальні плани і програми дисциплін підготовки фахівців;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80" w:right="40" w:hanging="360"/>
        <w:jc w:val="both"/>
      </w:pPr>
      <w:r>
        <w:t xml:space="preserve">проводити спільні науково-дослідні роботи, апробацію та використання результатів наукових досліджень, підготовку наукових кадрів, розробку </w:t>
      </w:r>
      <w:r>
        <w:lastRenderedPageBreak/>
        <w:t>навчально-методичного забезпечення тощо;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20" w:firstLine="700"/>
        <w:jc w:val="both"/>
      </w:pPr>
      <w:r>
        <w:t>здійснювати кадрове забезпечення виконання Державних програм;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080" w:right="40" w:hanging="360"/>
        <w:jc w:val="both"/>
      </w:pPr>
      <w:r>
        <w:t>вступати до кооперації з іншими установами для розв’язання завдань, що мають спільний інтерес, в тому числі з закордонними навчальними закладами;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80" w:right="40" w:hanging="360"/>
        <w:jc w:val="both"/>
      </w:pPr>
      <w:r>
        <w:t xml:space="preserve">залучати науково-педагогічних працівників для проведення занять, участі у роботі Державних кваліфікаційних і екзаменаційних комісії вищих навчальних закладів І-ІІ рівнів акредитації </w:t>
      </w:r>
      <w:r w:rsidR="00FD7313">
        <w:t>на умовах відповідних договорів.</w:t>
      </w:r>
    </w:p>
    <w:p w:rsidR="00FD7313" w:rsidRDefault="00FD7313" w:rsidP="00FD7313">
      <w:pPr>
        <w:pStyle w:val="a5"/>
        <w:shd w:val="clear" w:color="auto" w:fill="auto"/>
        <w:tabs>
          <w:tab w:val="left" w:pos="1066"/>
        </w:tabs>
        <w:spacing w:line="276" w:lineRule="auto"/>
        <w:ind w:left="1080" w:right="40" w:firstLine="0"/>
        <w:jc w:val="both"/>
      </w:pPr>
    </w:p>
    <w:p w:rsidR="00E21EE2" w:rsidRPr="002511C9" w:rsidRDefault="00B85F6A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76" w:lineRule="auto"/>
        <w:ind w:firstLine="0"/>
        <w:rPr>
          <w:sz w:val="28"/>
          <w:szCs w:val="28"/>
        </w:rPr>
      </w:pPr>
      <w:bookmarkStart w:id="6" w:name="bookmark8"/>
      <w:r w:rsidRPr="002511C9">
        <w:rPr>
          <w:sz w:val="28"/>
          <w:szCs w:val="28"/>
        </w:rPr>
        <w:t>Організація навчальної роботи.</w:t>
      </w:r>
      <w:bookmarkEnd w:id="6"/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225"/>
        </w:tabs>
        <w:spacing w:line="276" w:lineRule="auto"/>
        <w:ind w:firstLine="700"/>
        <w:jc w:val="both"/>
      </w:pPr>
      <w:r>
        <w:t xml:space="preserve">Підготовка фахівців </w:t>
      </w:r>
      <w:r w:rsidR="00FD7313">
        <w:t>на</w:t>
      </w:r>
      <w:r>
        <w:t xml:space="preserve"> </w:t>
      </w:r>
      <w:r w:rsidR="00FD7313">
        <w:t>Факультеті</w:t>
      </w:r>
      <w:r>
        <w:t xml:space="preserve"> здійснюється за денною та заочною формами навчання в терміни, які визначені галузевими державними стандартами вищої освіти.</w:t>
      </w:r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210"/>
        </w:tabs>
        <w:spacing w:line="276" w:lineRule="auto"/>
        <w:ind w:firstLine="700"/>
        <w:jc w:val="both"/>
      </w:pPr>
      <w:r>
        <w:t xml:space="preserve">Основні вимоги до рівня підготовки фахівців визначаються </w:t>
      </w:r>
      <w:r w:rsidR="00FD7313">
        <w:t>галузевими державними стандартами вищої освіти</w:t>
      </w:r>
      <w:r>
        <w:t>, які затверджуються у встановленому порядку.</w:t>
      </w:r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206"/>
        </w:tabs>
        <w:spacing w:line="276" w:lineRule="auto"/>
        <w:ind w:firstLine="709"/>
        <w:jc w:val="both"/>
      </w:pPr>
      <w:r>
        <w:t>Зміст і організація навчання визначаються наскрізними навчальними планами і програмами відповідно до існуючих нормативних вимог</w:t>
      </w:r>
      <w:r w:rsidR="00CC7291">
        <w:t xml:space="preserve"> </w:t>
      </w:r>
      <w:r>
        <w:t>Міністерства освіти і науки України з урахуванням новітніх досягнень науки, техніки, технологій, сучасної методології підготовки фахівців.</w:t>
      </w:r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335"/>
        </w:tabs>
        <w:spacing w:line="276" w:lineRule="auto"/>
        <w:ind w:firstLine="680"/>
        <w:jc w:val="both"/>
      </w:pPr>
      <w:r>
        <w:t xml:space="preserve">Організація навчального процесу регламентується відповідними </w:t>
      </w:r>
      <w:r w:rsidR="00FD7313">
        <w:t xml:space="preserve">нормативними </w:t>
      </w:r>
      <w:r>
        <w:t>положеннями.</w:t>
      </w:r>
    </w:p>
    <w:p w:rsidR="00FD7313" w:rsidRDefault="00FD7313" w:rsidP="00FD7313">
      <w:pPr>
        <w:pStyle w:val="a5"/>
        <w:shd w:val="clear" w:color="auto" w:fill="auto"/>
        <w:tabs>
          <w:tab w:val="left" w:pos="1335"/>
        </w:tabs>
        <w:spacing w:line="276" w:lineRule="auto"/>
        <w:ind w:left="680" w:firstLine="0"/>
        <w:jc w:val="both"/>
      </w:pPr>
    </w:p>
    <w:p w:rsidR="00E21EE2" w:rsidRPr="002511C9" w:rsidRDefault="00FD7313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407"/>
        </w:tabs>
        <w:spacing w:after="0" w:line="276" w:lineRule="auto"/>
        <w:rPr>
          <w:sz w:val="28"/>
          <w:szCs w:val="28"/>
        </w:rPr>
      </w:pPr>
      <w:bookmarkStart w:id="7" w:name="bookmark9"/>
      <w:r w:rsidRPr="002511C9">
        <w:rPr>
          <w:sz w:val="28"/>
          <w:szCs w:val="28"/>
        </w:rPr>
        <w:t xml:space="preserve">6. </w:t>
      </w:r>
      <w:r w:rsidR="00B85F6A" w:rsidRPr="002511C9">
        <w:rPr>
          <w:sz w:val="28"/>
          <w:szCs w:val="28"/>
        </w:rPr>
        <w:t xml:space="preserve">Навчально-методичне та матеріально-технічне забезпечення </w:t>
      </w:r>
      <w:bookmarkEnd w:id="7"/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191"/>
        </w:tabs>
        <w:spacing w:line="276" w:lineRule="auto"/>
        <w:ind w:firstLine="680"/>
        <w:jc w:val="both"/>
      </w:pPr>
      <w:r>
        <w:t xml:space="preserve">Для єдиного підходу у формуванні змісту освіти в системі ступеневої підготовки фахівців, оформленні науково-методичної документації та ефективного використання навчально-лабораторної бази </w:t>
      </w:r>
      <w:r w:rsidR="00FD7313">
        <w:t>Факультет</w:t>
      </w:r>
      <w:r>
        <w:t xml:space="preserve"> забезпечує: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120" w:right="40"/>
        <w:jc w:val="both"/>
      </w:pPr>
      <w:r>
        <w:t>організацію творчих колективів викладачів для підготовки підручників, навчальних посібників та іншої навчально-методичної літератури для споріднених спеціальностей;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120" w:right="40"/>
        <w:jc w:val="both"/>
      </w:pPr>
      <w:r>
        <w:t>координацію планомірного оснащення навчально-лабораторної бази сучасним устаткуванням, засобами оргтехніки;</w:t>
      </w:r>
    </w:p>
    <w:p w:rsidR="00E21EE2" w:rsidRDefault="00B85F6A" w:rsidP="00FD7313">
      <w:pPr>
        <w:pStyle w:val="a5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134" w:hanging="425"/>
        <w:jc w:val="both"/>
      </w:pPr>
      <w:r>
        <w:t>налагодження зв’язків з підприємствами, організаціями, установами з метою спонсорської безкоштовної передачі сучасного устаткування, приладів, матеріалів тощо.</w:t>
      </w:r>
    </w:p>
    <w:p w:rsidR="00FD7313" w:rsidRDefault="00FD7313" w:rsidP="00FD7313">
      <w:pPr>
        <w:pStyle w:val="a5"/>
        <w:shd w:val="clear" w:color="auto" w:fill="auto"/>
        <w:tabs>
          <w:tab w:val="left" w:pos="1075"/>
        </w:tabs>
        <w:spacing w:line="276" w:lineRule="auto"/>
        <w:ind w:firstLine="0"/>
        <w:jc w:val="both"/>
      </w:pPr>
    </w:p>
    <w:p w:rsidR="00E21EE2" w:rsidRDefault="00B85F6A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417"/>
        </w:tabs>
        <w:spacing w:after="0" w:line="276" w:lineRule="auto"/>
        <w:ind w:left="3040"/>
      </w:pPr>
      <w:bookmarkStart w:id="8" w:name="bookmark10"/>
      <w:r>
        <w:t>Наукова і науково-технічна діяльність</w:t>
      </w:r>
      <w:bookmarkEnd w:id="8"/>
    </w:p>
    <w:p w:rsidR="00E21EE2" w:rsidRDefault="00B85F6A" w:rsidP="00D45461">
      <w:pPr>
        <w:pStyle w:val="a5"/>
        <w:numPr>
          <w:ilvl w:val="1"/>
          <w:numId w:val="1"/>
        </w:numPr>
        <w:shd w:val="clear" w:color="auto" w:fill="auto"/>
        <w:tabs>
          <w:tab w:val="left" w:pos="1273"/>
        </w:tabs>
        <w:spacing w:line="276" w:lineRule="auto"/>
        <w:ind w:left="20" w:right="40" w:firstLine="680"/>
        <w:jc w:val="both"/>
      </w:pPr>
      <w:r>
        <w:t xml:space="preserve">Наукова і науково-технічна діяльність </w:t>
      </w:r>
      <w:r w:rsidR="00FD7313">
        <w:t xml:space="preserve">Факультету </w:t>
      </w:r>
      <w:r>
        <w:t>є невід’ємною складовою освітньої діяльності і здійснюється з метою інтеграції наукової, навчальної і виробничої діяльності в системі вищої освіти.</w:t>
      </w:r>
    </w:p>
    <w:p w:rsidR="00E21EE2" w:rsidRDefault="00B85F6A" w:rsidP="00FD7313">
      <w:pPr>
        <w:pStyle w:val="a5"/>
        <w:numPr>
          <w:ilvl w:val="1"/>
          <w:numId w:val="1"/>
        </w:numPr>
        <w:shd w:val="clear" w:color="auto" w:fill="auto"/>
        <w:tabs>
          <w:tab w:val="left" w:pos="1286"/>
        </w:tabs>
        <w:spacing w:line="276" w:lineRule="auto"/>
        <w:ind w:left="20" w:firstLine="689"/>
        <w:jc w:val="both"/>
      </w:pPr>
      <w:r>
        <w:t>Наукова і науково-технічна діяльність в Інституті забезпечується</w:t>
      </w:r>
      <w:r w:rsidR="00FD7313">
        <w:t xml:space="preserve"> </w:t>
      </w:r>
      <w:r>
        <w:t>через: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hanging="340"/>
        <w:jc w:val="both"/>
      </w:pPr>
      <w:r>
        <w:t>органічну єдність змісту освіти і програм наукової діяльності;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</w:pPr>
      <w:r>
        <w:t>спрямування фундаментальних, прикладних досліджень і розробок на створення і впровадження нових конкуренто</w:t>
      </w:r>
      <w:r w:rsidR="000A6CBD">
        <w:t>спромож</w:t>
      </w:r>
      <w:r>
        <w:t>них техніки, технологій та матеріалів;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</w:pPr>
      <w:r>
        <w:lastRenderedPageBreak/>
        <w:t>створення підручників та навчальних посібників з урахуванням досягнень сучасної науки і техніки;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</w:pPr>
      <w:r>
        <w:t>розвиток різних форм наукової співпраці (в тому числі міжнародної) з установами і організаціями, для розв’язання складних наукових проблем, впровадження результатів наукових досліджень і розробок в навчальний процес;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70"/>
        </w:tabs>
        <w:spacing w:line="276" w:lineRule="auto"/>
        <w:ind w:left="1060" w:right="40" w:hanging="340"/>
        <w:jc w:val="both"/>
      </w:pPr>
      <w:r>
        <w:t xml:space="preserve">безпосередню участь учасників навчально-виховного процесу в науково-дослідних роботах, що проводяться </w:t>
      </w:r>
      <w:r w:rsidR="000A6CBD">
        <w:t>на</w:t>
      </w:r>
      <w:r>
        <w:t xml:space="preserve"> </w:t>
      </w:r>
      <w:r w:rsidR="000A6CBD">
        <w:t>Факультеті</w:t>
      </w:r>
      <w:r>
        <w:t>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60" w:right="40" w:hanging="340"/>
        <w:jc w:val="both"/>
      </w:pPr>
      <w:r>
        <w:t>проведення і виконання науково-педагогічними працівниками наукових досліджень у межах основного робочого часу;</w:t>
      </w:r>
    </w:p>
    <w:p w:rsidR="00E21EE2" w:rsidRDefault="00B85F6A" w:rsidP="00D45461">
      <w:pPr>
        <w:pStyle w:val="a5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60" w:right="40" w:hanging="340"/>
        <w:jc w:val="both"/>
      </w:pPr>
      <w:r>
        <w:t>залучення до навчально-виховного процесу провідних вчених, працівників вищих навчальних закладів та інших наукових установ і організацій;</w:t>
      </w:r>
    </w:p>
    <w:p w:rsidR="00E21EE2" w:rsidRDefault="00B85F6A" w:rsidP="000A6CBD">
      <w:pPr>
        <w:pStyle w:val="a5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134" w:hanging="425"/>
        <w:jc w:val="both"/>
      </w:pPr>
      <w:r>
        <w:t>організацію наукових, науково-практичних, науково-методичних семінарів, конференцій, олімпіад, конкурсів науково-дослідних, курсових, дипломних та інших робіт учасників навчально-виховного процесу.</w:t>
      </w:r>
    </w:p>
    <w:p w:rsidR="000A6CBD" w:rsidRDefault="000A6CBD" w:rsidP="000A6CBD">
      <w:pPr>
        <w:pStyle w:val="a5"/>
        <w:shd w:val="clear" w:color="auto" w:fill="auto"/>
        <w:tabs>
          <w:tab w:val="left" w:pos="1075"/>
        </w:tabs>
        <w:spacing w:line="276" w:lineRule="auto"/>
        <w:ind w:left="1134" w:firstLine="0"/>
        <w:jc w:val="both"/>
      </w:pPr>
    </w:p>
    <w:p w:rsidR="00E21EE2" w:rsidRPr="000A6CBD" w:rsidRDefault="000A6CBD" w:rsidP="000A6CBD">
      <w:pPr>
        <w:pStyle w:val="32"/>
        <w:keepNext/>
        <w:keepLines/>
        <w:shd w:val="clear" w:color="auto" w:fill="auto"/>
        <w:tabs>
          <w:tab w:val="left" w:pos="709"/>
        </w:tabs>
        <w:spacing w:after="0" w:line="276" w:lineRule="auto"/>
        <w:ind w:firstLine="0"/>
        <w:rPr>
          <w:sz w:val="28"/>
          <w:szCs w:val="28"/>
        </w:rPr>
      </w:pPr>
      <w:bookmarkStart w:id="9" w:name="bookmark11"/>
      <w:r>
        <w:rPr>
          <w:sz w:val="28"/>
          <w:szCs w:val="28"/>
        </w:rPr>
        <w:t xml:space="preserve">8. </w:t>
      </w:r>
      <w:r w:rsidR="00B85F6A" w:rsidRPr="000A6CBD">
        <w:rPr>
          <w:sz w:val="28"/>
          <w:szCs w:val="28"/>
        </w:rPr>
        <w:t xml:space="preserve">Підготовка науково-педагогічних кадрів, </w:t>
      </w:r>
      <w:r>
        <w:rPr>
          <w:sz w:val="28"/>
          <w:szCs w:val="28"/>
        </w:rPr>
        <w:t>п</w:t>
      </w:r>
      <w:r w:rsidR="00B85F6A" w:rsidRPr="000A6CBD">
        <w:rPr>
          <w:sz w:val="28"/>
          <w:szCs w:val="28"/>
        </w:rPr>
        <w:t>ідвищення кваліфікації.</w:t>
      </w:r>
      <w:bookmarkEnd w:id="9"/>
    </w:p>
    <w:p w:rsidR="00E21EE2" w:rsidRDefault="000A6CBD" w:rsidP="000A6CBD">
      <w:pPr>
        <w:pStyle w:val="a5"/>
        <w:shd w:val="clear" w:color="auto" w:fill="auto"/>
        <w:tabs>
          <w:tab w:val="left" w:pos="1249"/>
        </w:tabs>
        <w:spacing w:line="276" w:lineRule="auto"/>
        <w:ind w:firstLine="0"/>
      </w:pPr>
      <w:r>
        <w:t xml:space="preserve">          8.1. Факультет </w:t>
      </w:r>
      <w:r w:rsidR="00B85F6A">
        <w:t xml:space="preserve"> забезпечує післядипломне навчання і підготовку науково- педагогічних кадрів за такими формами:</w:t>
      </w:r>
    </w:p>
    <w:p w:rsidR="00E21EE2" w:rsidRDefault="000A6CBD" w:rsidP="000A6CBD">
      <w:pPr>
        <w:pStyle w:val="a5"/>
        <w:numPr>
          <w:ilvl w:val="0"/>
          <w:numId w:val="4"/>
        </w:numPr>
        <w:shd w:val="clear" w:color="auto" w:fill="auto"/>
        <w:tabs>
          <w:tab w:val="left" w:pos="1046"/>
        </w:tabs>
        <w:spacing w:line="276" w:lineRule="auto"/>
        <w:ind w:firstLine="700"/>
        <w:jc w:val="both"/>
      </w:pPr>
      <w:r>
        <w:t xml:space="preserve">аспірантура і </w:t>
      </w:r>
      <w:r w:rsidR="00B85F6A">
        <w:t>докторантура;</w:t>
      </w:r>
    </w:p>
    <w:p w:rsidR="00E21EE2" w:rsidRDefault="00B85F6A" w:rsidP="000A6CBD">
      <w:pPr>
        <w:pStyle w:val="a5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134" w:hanging="425"/>
      </w:pPr>
      <w:r>
        <w:t>підвищення кваліфікації викладачів професійних навчально-виховних закладів, коледжів і технікумів;</w:t>
      </w:r>
    </w:p>
    <w:p w:rsidR="00E21EE2" w:rsidRDefault="00B85F6A" w:rsidP="000A6CBD">
      <w:pPr>
        <w:pStyle w:val="a5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134" w:hanging="425"/>
        <w:jc w:val="both"/>
      </w:pPr>
      <w:r>
        <w:t>складання кандидатських екзаменів;</w:t>
      </w:r>
    </w:p>
    <w:p w:rsidR="00E21EE2" w:rsidRDefault="00B85F6A" w:rsidP="000A6CBD">
      <w:pPr>
        <w:pStyle w:val="a5"/>
        <w:numPr>
          <w:ilvl w:val="0"/>
          <w:numId w:val="4"/>
        </w:numPr>
        <w:shd w:val="clear" w:color="auto" w:fill="auto"/>
        <w:tabs>
          <w:tab w:val="left" w:pos="1070"/>
        </w:tabs>
        <w:spacing w:line="276" w:lineRule="auto"/>
        <w:ind w:left="1134" w:hanging="425"/>
      </w:pPr>
      <w:r>
        <w:t>педагогічне і наукове стажування у вищих навчальних закладах, на підприємствах, установах, за кордоном.</w:t>
      </w:r>
    </w:p>
    <w:p w:rsidR="000A6CBD" w:rsidRDefault="000A6CBD" w:rsidP="000A6CBD">
      <w:pPr>
        <w:pStyle w:val="32"/>
        <w:keepNext/>
        <w:keepLines/>
        <w:shd w:val="clear" w:color="auto" w:fill="auto"/>
        <w:tabs>
          <w:tab w:val="left" w:pos="462"/>
        </w:tabs>
        <w:spacing w:after="0" w:line="276" w:lineRule="auto"/>
        <w:ind w:firstLine="0"/>
      </w:pPr>
      <w:bookmarkStart w:id="10" w:name="bookmark13"/>
    </w:p>
    <w:p w:rsidR="00E21EE2" w:rsidRPr="002511C9" w:rsidRDefault="000A6CBD" w:rsidP="000A6CBD">
      <w:pPr>
        <w:pStyle w:val="32"/>
        <w:keepNext/>
        <w:keepLines/>
        <w:shd w:val="clear" w:color="auto" w:fill="auto"/>
        <w:tabs>
          <w:tab w:val="left" w:pos="462"/>
        </w:tabs>
        <w:spacing w:after="0" w:line="276" w:lineRule="auto"/>
        <w:ind w:firstLine="0"/>
        <w:rPr>
          <w:sz w:val="28"/>
          <w:szCs w:val="28"/>
        </w:rPr>
      </w:pPr>
      <w:r w:rsidRPr="002511C9">
        <w:rPr>
          <w:sz w:val="28"/>
          <w:szCs w:val="28"/>
        </w:rPr>
        <w:t xml:space="preserve">9. </w:t>
      </w:r>
      <w:r w:rsidR="00B85F6A" w:rsidRPr="002511C9">
        <w:rPr>
          <w:sz w:val="28"/>
          <w:szCs w:val="28"/>
        </w:rPr>
        <w:t xml:space="preserve">Ліквідація </w:t>
      </w:r>
      <w:r w:rsidRPr="002511C9">
        <w:rPr>
          <w:sz w:val="28"/>
          <w:szCs w:val="28"/>
        </w:rPr>
        <w:t>Факультету</w:t>
      </w:r>
      <w:r w:rsidR="00B85F6A" w:rsidRPr="002511C9">
        <w:rPr>
          <w:sz w:val="28"/>
          <w:szCs w:val="28"/>
        </w:rPr>
        <w:t>.</w:t>
      </w:r>
      <w:bookmarkEnd w:id="10"/>
    </w:p>
    <w:p w:rsidR="00E21EE2" w:rsidRDefault="000A6CBD" w:rsidP="000A6CBD">
      <w:pPr>
        <w:pStyle w:val="a5"/>
        <w:shd w:val="clear" w:color="auto" w:fill="auto"/>
        <w:tabs>
          <w:tab w:val="left" w:pos="1310"/>
        </w:tabs>
        <w:spacing w:line="276" w:lineRule="auto"/>
        <w:ind w:firstLine="567"/>
        <w:jc w:val="both"/>
      </w:pPr>
      <w:r>
        <w:t xml:space="preserve">9.1. </w:t>
      </w:r>
      <w:r w:rsidR="00B85F6A">
        <w:t xml:space="preserve">Ліквідація </w:t>
      </w:r>
      <w:r>
        <w:t>Факультету</w:t>
      </w:r>
      <w:r w:rsidR="00B85F6A">
        <w:t xml:space="preserve"> здійснюється наказом ректора Університету на підставі рішення </w:t>
      </w:r>
      <w:r w:rsidR="00B416D8">
        <w:t>В</w:t>
      </w:r>
      <w:r w:rsidR="00B85F6A">
        <w:t>ченої Ради Університету та чинного законодавства.</w:t>
      </w:r>
    </w:p>
    <w:sectPr w:rsidR="00E21EE2" w:rsidSect="00E21EE2">
      <w:pgSz w:w="11909" w:h="16838"/>
      <w:pgMar w:top="1199" w:right="1172" w:bottom="1199" w:left="119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FFD" w:rsidRDefault="00476FFD" w:rsidP="00E21EE2">
      <w:r>
        <w:separator/>
      </w:r>
    </w:p>
  </w:endnote>
  <w:endnote w:type="continuationSeparator" w:id="1">
    <w:p w:rsidR="00476FFD" w:rsidRDefault="00476FFD" w:rsidP="00E2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FFD" w:rsidRDefault="00476FFD"/>
  </w:footnote>
  <w:footnote w:type="continuationSeparator" w:id="1">
    <w:p w:rsidR="00476FFD" w:rsidRDefault="00476FF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6FE"/>
    <w:multiLevelType w:val="multilevel"/>
    <w:tmpl w:val="F8F8D3CA"/>
    <w:lvl w:ilvl="0">
      <w:start w:val="200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8E3989"/>
    <w:multiLevelType w:val="multilevel"/>
    <w:tmpl w:val="ED5EEC3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1E18B1"/>
    <w:multiLevelType w:val="multilevel"/>
    <w:tmpl w:val="62C6C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725E89"/>
    <w:multiLevelType w:val="multilevel"/>
    <w:tmpl w:val="148A3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21EE2"/>
    <w:rsid w:val="000A39F0"/>
    <w:rsid w:val="000A6CBD"/>
    <w:rsid w:val="00137BD7"/>
    <w:rsid w:val="002511C9"/>
    <w:rsid w:val="002A74E6"/>
    <w:rsid w:val="00355121"/>
    <w:rsid w:val="0038593E"/>
    <w:rsid w:val="00444889"/>
    <w:rsid w:val="00476FFD"/>
    <w:rsid w:val="0049257E"/>
    <w:rsid w:val="004E55B6"/>
    <w:rsid w:val="00655701"/>
    <w:rsid w:val="006E43EE"/>
    <w:rsid w:val="007701A7"/>
    <w:rsid w:val="008376DA"/>
    <w:rsid w:val="008553CE"/>
    <w:rsid w:val="009A75D9"/>
    <w:rsid w:val="00AD4C8E"/>
    <w:rsid w:val="00B416D8"/>
    <w:rsid w:val="00B85F6A"/>
    <w:rsid w:val="00BE7F6F"/>
    <w:rsid w:val="00CC7291"/>
    <w:rsid w:val="00D45461"/>
    <w:rsid w:val="00DA3A2E"/>
    <w:rsid w:val="00E21EE2"/>
    <w:rsid w:val="00FD7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E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1EE2"/>
    <w:rPr>
      <w:color w:val="0066CC"/>
      <w:u w:val="single"/>
    </w:rPr>
  </w:style>
  <w:style w:type="character" w:customStyle="1" w:styleId="a4">
    <w:name w:val="Основной текст_"/>
    <w:basedOn w:val="a0"/>
    <w:link w:val="a5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Exact">
    <w:name w:val="Подпись к картинке Exact"/>
    <w:basedOn w:val="a0"/>
    <w:link w:val="a6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0ptExact">
    <w:name w:val="Подпись к картинке + Курсив;Интервал 0 pt Exact"/>
    <w:basedOn w:val="Exact"/>
    <w:rsid w:val="00E21EE2"/>
    <w:rPr>
      <w:i/>
      <w:iCs/>
      <w:color w:val="000000"/>
      <w:spacing w:val="7"/>
      <w:w w:val="100"/>
      <w:position w:val="0"/>
      <w:lang w:val="uk-UA"/>
    </w:rPr>
  </w:style>
  <w:style w:type="character" w:customStyle="1" w:styleId="20">
    <w:name w:val="Заголовок №2_"/>
    <w:basedOn w:val="a0"/>
    <w:link w:val="21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22">
    <w:name w:val="Основной текст (2)_"/>
    <w:basedOn w:val="a0"/>
    <w:link w:val="23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Курсив;Малые прописные"/>
    <w:basedOn w:val="22"/>
    <w:rsid w:val="00E21EE2"/>
    <w:rPr>
      <w:i/>
      <w:iCs/>
      <w:smallCaps/>
      <w:color w:val="000000"/>
      <w:spacing w:val="0"/>
      <w:w w:val="100"/>
      <w:position w:val="0"/>
      <w:sz w:val="19"/>
      <w:szCs w:val="19"/>
      <w:u w:val="single"/>
      <w:lang w:val="uk-UA"/>
    </w:rPr>
  </w:style>
  <w:style w:type="character" w:customStyle="1" w:styleId="21pt">
    <w:name w:val="Основной текст (2) + Интервал 1 pt"/>
    <w:basedOn w:val="22"/>
    <w:rsid w:val="00E21EE2"/>
    <w:rPr>
      <w:color w:val="000000"/>
      <w:spacing w:val="20"/>
      <w:w w:val="100"/>
      <w:position w:val="0"/>
      <w:lang w:val="uk-UA"/>
    </w:rPr>
  </w:style>
  <w:style w:type="character" w:customStyle="1" w:styleId="1">
    <w:name w:val="Заголовок №1_"/>
    <w:basedOn w:val="a0"/>
    <w:link w:val="1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68"/>
      <w:szCs w:val="68"/>
      <w:u w:val="none"/>
    </w:rPr>
  </w:style>
  <w:style w:type="character" w:customStyle="1" w:styleId="3">
    <w:name w:val="Основной текст (3)_"/>
    <w:basedOn w:val="a0"/>
    <w:link w:val="3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a7">
    <w:name w:val="Основной текст"/>
    <w:basedOn w:val="a4"/>
    <w:rsid w:val="00E21EE2"/>
    <w:rPr>
      <w:color w:val="000000"/>
      <w:spacing w:val="0"/>
      <w:w w:val="100"/>
      <w:position w:val="0"/>
      <w:u w:val="single"/>
      <w:lang w:val="uk-UA"/>
    </w:rPr>
  </w:style>
  <w:style w:type="character" w:customStyle="1" w:styleId="Gulim0pt">
    <w:name w:val="Основной текст + Gulim;Интервал 0 pt"/>
    <w:basedOn w:val="a4"/>
    <w:rsid w:val="00E21EE2"/>
    <w:rPr>
      <w:rFonts w:ascii="Gulim" w:eastAsia="Gulim" w:hAnsi="Gulim" w:cs="Gulim"/>
      <w:color w:val="000000"/>
      <w:spacing w:val="-10"/>
      <w:w w:val="100"/>
      <w:position w:val="0"/>
      <w:lang w:val="uk-UA"/>
    </w:rPr>
  </w:style>
  <w:style w:type="character" w:customStyle="1" w:styleId="31">
    <w:name w:val="Заголовок №3_"/>
    <w:basedOn w:val="a0"/>
    <w:link w:val="32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145pt">
    <w:name w:val="Основной текст + 14;5 pt;Полужирный"/>
    <w:basedOn w:val="a4"/>
    <w:rsid w:val="00E21EE2"/>
    <w:rPr>
      <w:b/>
      <w:bCs/>
      <w:color w:val="000000"/>
      <w:spacing w:val="0"/>
      <w:w w:val="100"/>
      <w:position w:val="0"/>
      <w:sz w:val="29"/>
      <w:szCs w:val="29"/>
      <w:u w:val="single"/>
      <w:lang w:val="en-US"/>
    </w:rPr>
  </w:style>
  <w:style w:type="character" w:customStyle="1" w:styleId="4">
    <w:name w:val="Основной текст (4)_"/>
    <w:basedOn w:val="a0"/>
    <w:link w:val="4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paragraph" w:customStyle="1" w:styleId="a5">
    <w:name w:val="Основной текст"/>
    <w:basedOn w:val="a"/>
    <w:link w:val="a4"/>
    <w:rsid w:val="00E21EE2"/>
    <w:pPr>
      <w:shd w:val="clear" w:color="auto" w:fill="FFFFFF"/>
      <w:spacing w:line="322" w:lineRule="exact"/>
      <w:ind w:hanging="40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">
    <w:name w:val="Подпись к картинке (2)"/>
    <w:basedOn w:val="a"/>
    <w:link w:val="2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6"/>
      <w:szCs w:val="16"/>
    </w:rPr>
  </w:style>
  <w:style w:type="paragraph" w:customStyle="1" w:styleId="a6">
    <w:name w:val="Подпись к картинке"/>
    <w:basedOn w:val="a"/>
    <w:link w:val="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  <w:style w:type="paragraph" w:customStyle="1" w:styleId="21">
    <w:name w:val="Заголовок №2"/>
    <w:basedOn w:val="a"/>
    <w:link w:val="20"/>
    <w:rsid w:val="00E21EE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23">
    <w:name w:val="Основной текст (2)"/>
    <w:basedOn w:val="a"/>
    <w:link w:val="22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E21EE2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68"/>
      <w:szCs w:val="68"/>
    </w:rPr>
  </w:style>
  <w:style w:type="paragraph" w:customStyle="1" w:styleId="30">
    <w:name w:val="Основной текст (3)"/>
    <w:basedOn w:val="a"/>
    <w:link w:val="3"/>
    <w:rsid w:val="00E21EE2"/>
    <w:pPr>
      <w:shd w:val="clear" w:color="auto" w:fill="FFFFFF"/>
      <w:spacing w:before="600" w:line="68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32">
    <w:name w:val="Заголовок №3"/>
    <w:basedOn w:val="a"/>
    <w:link w:val="31"/>
    <w:rsid w:val="00E21EE2"/>
    <w:pPr>
      <w:shd w:val="clear" w:color="auto" w:fill="FFFFFF"/>
      <w:spacing w:after="420" w:line="0" w:lineRule="atLeast"/>
      <w:ind w:hanging="1940"/>
      <w:jc w:val="center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40">
    <w:name w:val="Основной текст (4)"/>
    <w:basedOn w:val="a"/>
    <w:link w:val="4"/>
    <w:rsid w:val="00E21EE2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9350-EC0E-45DE-B6C4-C78507F3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2016-06-09T06:42:00Z</dcterms:created>
  <dcterms:modified xsi:type="dcterms:W3CDTF">2016-06-09T10:12:00Z</dcterms:modified>
</cp:coreProperties>
</file>